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B6" w:rsidRPr="00AD4573" w:rsidRDefault="00F03CB6" w:rsidP="00F03CB6">
      <w:pPr>
        <w:widowControl/>
        <w:snapToGrid w:val="0"/>
        <w:spacing w:before="100" w:beforeAutospacing="1" w:after="100" w:afterAutospacing="1" w:line="44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AD4573">
        <w:rPr>
          <w:rFonts w:ascii="宋体" w:hAnsi="宋体" w:cs="宋体" w:hint="eastAsia"/>
          <w:b/>
          <w:color w:val="000000"/>
          <w:kern w:val="0"/>
          <w:sz w:val="24"/>
        </w:rPr>
        <w:t>附</w:t>
      </w:r>
      <w:r>
        <w:rPr>
          <w:rFonts w:ascii="宋体" w:hAnsi="宋体" w:cs="宋体" w:hint="eastAsia"/>
          <w:b/>
          <w:color w:val="000000"/>
          <w:kern w:val="0"/>
          <w:sz w:val="24"/>
        </w:rPr>
        <w:t>件1</w:t>
      </w:r>
      <w:r w:rsidRPr="00AD4573"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F03CB6" w:rsidRPr="007D552A" w:rsidRDefault="00F03CB6" w:rsidP="00F03CB6">
      <w:pPr>
        <w:spacing w:line="44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6"/>
        </w:rPr>
      </w:pPr>
      <w:r w:rsidRPr="007D552A">
        <w:rPr>
          <w:rFonts w:ascii="宋体" w:hAnsi="宋体" w:hint="eastAsia"/>
          <w:b/>
          <w:spacing w:val="8"/>
          <w:sz w:val="36"/>
        </w:rPr>
        <w:t>投稿须知</w:t>
      </w:r>
    </w:p>
    <w:p w:rsidR="00F03CB6" w:rsidRDefault="00F03CB6" w:rsidP="00F03CB6">
      <w:pPr>
        <w:spacing w:line="440" w:lineRule="exact"/>
        <w:jc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p w:rsidR="00F03CB6" w:rsidRDefault="00F03CB6" w:rsidP="00F03CB6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第一部分  总体要求</w:t>
      </w:r>
    </w:p>
    <w:p w:rsidR="00F03CB6" w:rsidRDefault="00F03CB6" w:rsidP="00F03CB6">
      <w:pPr>
        <w:jc w:val="center"/>
        <w:rPr>
          <w:rFonts w:ascii="宋体" w:hAnsi="宋体" w:hint="eastAsia"/>
          <w:b/>
          <w:sz w:val="24"/>
        </w:rPr>
      </w:pPr>
    </w:p>
    <w:p w:rsidR="00F03CB6" w:rsidRPr="00E10376" w:rsidRDefault="00F03CB6" w:rsidP="00F03CB6">
      <w:pPr>
        <w:spacing w:line="400" w:lineRule="exact"/>
        <w:ind w:firstLineChars="199" w:firstLine="418"/>
        <w:rPr>
          <w:rFonts w:ascii="宋体" w:hAnsi="宋体"/>
          <w:color w:val="000000"/>
          <w:szCs w:val="21"/>
        </w:rPr>
      </w:pPr>
      <w:r w:rsidRPr="00E10376">
        <w:rPr>
          <w:rFonts w:ascii="宋体" w:hAnsi="宋体"/>
          <w:color w:val="000000"/>
          <w:kern w:val="0"/>
          <w:szCs w:val="21"/>
        </w:rPr>
        <w:t>1.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 w:rsidRPr="00E10376">
        <w:rPr>
          <w:rStyle w:val="apple-style-span"/>
          <w:rFonts w:ascii="宋体" w:hAnsi="宋体"/>
          <w:color w:val="000000"/>
          <w:szCs w:val="21"/>
        </w:rPr>
        <w:t>作者应紧紧围绕本届论坛主题，提交具有较高学术价值或理论水平的</w:t>
      </w:r>
      <w:r>
        <w:rPr>
          <w:rStyle w:val="apple-style-span"/>
          <w:rFonts w:ascii="宋体" w:hAnsi="宋体" w:hint="eastAsia"/>
          <w:color w:val="000000"/>
          <w:szCs w:val="21"/>
        </w:rPr>
        <w:t>学术</w:t>
      </w:r>
      <w:r w:rsidRPr="00E10376">
        <w:rPr>
          <w:rStyle w:val="apple-style-span"/>
          <w:rFonts w:ascii="宋体" w:hAnsi="宋体"/>
          <w:color w:val="000000"/>
          <w:szCs w:val="21"/>
        </w:rPr>
        <w:t>论文</w:t>
      </w:r>
      <w:r w:rsidRPr="00E10376">
        <w:rPr>
          <w:rFonts w:ascii="宋体" w:hAnsi="宋体"/>
          <w:color w:val="000000"/>
          <w:kern w:val="0"/>
          <w:szCs w:val="21"/>
        </w:rPr>
        <w:t>；</w:t>
      </w:r>
    </w:p>
    <w:p w:rsidR="00F03CB6" w:rsidRPr="00E10376" w:rsidRDefault="00F03CB6" w:rsidP="00F03CB6">
      <w:pPr>
        <w:spacing w:line="400" w:lineRule="exact"/>
        <w:ind w:firstLineChars="199" w:firstLine="418"/>
        <w:rPr>
          <w:rFonts w:ascii="宋体" w:hAnsi="宋体" w:hint="eastAsia"/>
          <w:szCs w:val="21"/>
        </w:rPr>
      </w:pPr>
      <w:r w:rsidRPr="00E10376">
        <w:rPr>
          <w:rFonts w:ascii="宋体" w:hAnsi="宋体"/>
          <w:color w:val="000000"/>
          <w:szCs w:val="21"/>
        </w:rPr>
        <w:t>2</w:t>
      </w:r>
      <w:r w:rsidRPr="00E10376">
        <w:rPr>
          <w:rFonts w:ascii="宋体" w:hAnsi="宋体"/>
          <w:color w:val="000000"/>
          <w:kern w:val="0"/>
          <w:szCs w:val="21"/>
        </w:rPr>
        <w:t>.</w:t>
      </w:r>
      <w:r w:rsidRPr="00E10376">
        <w:rPr>
          <w:rFonts w:ascii="宋体" w:hAnsi="宋体" w:hint="eastAsia"/>
          <w:szCs w:val="21"/>
        </w:rPr>
        <w:t xml:space="preserve"> 提交的论文包括但不限于博士后</w:t>
      </w:r>
      <w:r>
        <w:rPr>
          <w:rFonts w:ascii="宋体" w:hAnsi="宋体" w:hint="eastAsia"/>
          <w:szCs w:val="21"/>
        </w:rPr>
        <w:t>研究报告</w:t>
      </w:r>
      <w:r w:rsidRPr="00E10376">
        <w:rPr>
          <w:rFonts w:ascii="宋体" w:hAnsi="宋体" w:hint="eastAsia"/>
          <w:szCs w:val="21"/>
        </w:rPr>
        <w:t>的核心内容；</w:t>
      </w:r>
    </w:p>
    <w:p w:rsidR="00F03CB6" w:rsidRPr="00E10376" w:rsidRDefault="00F03CB6" w:rsidP="00F03CB6">
      <w:pPr>
        <w:spacing w:line="400" w:lineRule="exact"/>
        <w:ind w:left="1" w:firstLineChars="199" w:firstLine="418"/>
        <w:rPr>
          <w:rFonts w:ascii="宋体" w:hAnsi="宋体" w:hint="eastAsia"/>
          <w:color w:val="000000"/>
          <w:szCs w:val="21"/>
        </w:rPr>
      </w:pPr>
      <w:r w:rsidRPr="00E10376">
        <w:rPr>
          <w:rFonts w:ascii="宋体" w:hAnsi="宋体" w:hint="eastAsia"/>
          <w:color w:val="000000"/>
          <w:szCs w:val="21"/>
        </w:rPr>
        <w:t xml:space="preserve">3. </w:t>
      </w:r>
      <w:r w:rsidRPr="00E10376">
        <w:rPr>
          <w:rFonts w:ascii="宋体" w:hAnsi="宋体" w:hint="eastAsia"/>
          <w:szCs w:val="21"/>
        </w:rPr>
        <w:t>论文应为探讨社会科学领域的重大问题之成果</w:t>
      </w:r>
      <w:r w:rsidRPr="00E10376">
        <w:rPr>
          <w:rFonts w:ascii="宋体" w:hAnsi="宋体" w:hint="eastAsia"/>
          <w:spacing w:val="-4"/>
          <w:szCs w:val="21"/>
        </w:rPr>
        <w:t>；</w:t>
      </w:r>
    </w:p>
    <w:p w:rsidR="00F03CB6" w:rsidRPr="00E10376" w:rsidRDefault="00F03CB6" w:rsidP="00F03CB6">
      <w:pPr>
        <w:spacing w:line="400" w:lineRule="exact"/>
        <w:ind w:firstLineChars="199" w:firstLine="418"/>
        <w:rPr>
          <w:rFonts w:ascii="宋体" w:hAnsi="宋体"/>
          <w:color w:val="000000"/>
          <w:kern w:val="0"/>
          <w:szCs w:val="21"/>
        </w:rPr>
      </w:pPr>
      <w:r w:rsidRPr="00E10376">
        <w:rPr>
          <w:rFonts w:ascii="宋体" w:hAnsi="宋体" w:hint="eastAsia"/>
          <w:color w:val="000000"/>
          <w:szCs w:val="21"/>
        </w:rPr>
        <w:t>4</w:t>
      </w:r>
      <w:r w:rsidRPr="00E10376"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E10376">
        <w:rPr>
          <w:rFonts w:ascii="宋体" w:hAnsi="宋体"/>
          <w:color w:val="000000"/>
          <w:kern w:val="0"/>
          <w:szCs w:val="21"/>
        </w:rPr>
        <w:t>论文</w:t>
      </w:r>
      <w:r>
        <w:rPr>
          <w:rFonts w:ascii="宋体" w:hAnsi="宋体" w:hint="eastAsia"/>
          <w:color w:val="000000"/>
          <w:kern w:val="0"/>
          <w:szCs w:val="21"/>
        </w:rPr>
        <w:t>格式</w:t>
      </w:r>
      <w:r w:rsidRPr="00E10376">
        <w:rPr>
          <w:rFonts w:ascii="宋体" w:hAnsi="宋体"/>
          <w:color w:val="000000"/>
          <w:kern w:val="0"/>
          <w:szCs w:val="21"/>
        </w:rPr>
        <w:t>应符合</w:t>
      </w:r>
      <w:r w:rsidRPr="00E10376">
        <w:rPr>
          <w:rFonts w:ascii="宋体" w:hAnsi="宋体" w:hint="eastAsia"/>
          <w:spacing w:val="-4"/>
          <w:szCs w:val="21"/>
        </w:rPr>
        <w:t>“</w:t>
      </w:r>
      <w:r>
        <w:rPr>
          <w:rFonts w:ascii="宋体" w:hAnsi="宋体" w:hint="eastAsia"/>
          <w:spacing w:val="-4"/>
          <w:szCs w:val="21"/>
        </w:rPr>
        <w:t>第二部分 论文结构要求</w:t>
      </w:r>
      <w:r w:rsidRPr="00E10376">
        <w:rPr>
          <w:rFonts w:ascii="宋体" w:hAnsi="宋体" w:hint="eastAsia"/>
          <w:spacing w:val="-4"/>
          <w:szCs w:val="21"/>
        </w:rPr>
        <w:t>”</w:t>
      </w:r>
      <w:r>
        <w:rPr>
          <w:rFonts w:ascii="宋体" w:hAnsi="宋体" w:hint="eastAsia"/>
          <w:spacing w:val="-4"/>
          <w:szCs w:val="21"/>
        </w:rPr>
        <w:t>（附后）</w:t>
      </w:r>
      <w:r w:rsidRPr="00E10376">
        <w:rPr>
          <w:rFonts w:ascii="宋体" w:hAnsi="宋体"/>
          <w:color w:val="000000"/>
          <w:kern w:val="0"/>
          <w:szCs w:val="21"/>
        </w:rPr>
        <w:t>；</w:t>
      </w:r>
    </w:p>
    <w:p w:rsidR="00F03CB6" w:rsidRPr="00E10376" w:rsidRDefault="00F03CB6" w:rsidP="00F03CB6">
      <w:pPr>
        <w:spacing w:line="400" w:lineRule="exact"/>
        <w:ind w:firstLineChars="199" w:firstLine="418"/>
        <w:rPr>
          <w:rFonts w:ascii="宋体" w:hAnsi="宋体" w:hint="eastAsia"/>
          <w:color w:val="000000"/>
          <w:kern w:val="0"/>
          <w:szCs w:val="21"/>
        </w:rPr>
      </w:pPr>
      <w:r w:rsidRPr="00E10376">
        <w:rPr>
          <w:rFonts w:ascii="宋体" w:hAnsi="宋体" w:hint="eastAsia"/>
          <w:color w:val="000000"/>
          <w:kern w:val="0"/>
          <w:szCs w:val="21"/>
        </w:rPr>
        <w:t>5</w:t>
      </w:r>
      <w:r w:rsidRPr="00E10376">
        <w:rPr>
          <w:rFonts w:ascii="宋体" w:hAnsi="宋体"/>
          <w:color w:val="000000"/>
          <w:kern w:val="0"/>
          <w:szCs w:val="21"/>
        </w:rPr>
        <w:t>.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 w:rsidRPr="00E10376">
        <w:rPr>
          <w:rFonts w:ascii="宋体" w:hAnsi="宋体"/>
          <w:color w:val="000000"/>
          <w:kern w:val="0"/>
          <w:szCs w:val="21"/>
        </w:rPr>
        <w:t>字数</w:t>
      </w:r>
      <w:r>
        <w:rPr>
          <w:rFonts w:ascii="宋体" w:hAnsi="宋体" w:hint="eastAsia"/>
          <w:color w:val="000000"/>
          <w:kern w:val="0"/>
          <w:szCs w:val="21"/>
        </w:rPr>
        <w:t>要求：1万至1.2万字为宜</w:t>
      </w:r>
      <w:r w:rsidRPr="00E10376">
        <w:rPr>
          <w:rFonts w:ascii="宋体" w:hAnsi="宋体"/>
          <w:color w:val="000000"/>
          <w:kern w:val="0"/>
          <w:szCs w:val="21"/>
        </w:rPr>
        <w:t>；</w:t>
      </w:r>
    </w:p>
    <w:p w:rsidR="00F03CB6" w:rsidRDefault="00F03CB6" w:rsidP="00F03CB6">
      <w:pPr>
        <w:spacing w:line="400" w:lineRule="exact"/>
        <w:ind w:firstLineChars="199" w:firstLine="418"/>
        <w:rPr>
          <w:rFonts w:ascii="宋体" w:hAnsi="宋体" w:hint="eastAsia"/>
          <w:szCs w:val="21"/>
        </w:rPr>
      </w:pPr>
      <w:r w:rsidRPr="00E10376">
        <w:rPr>
          <w:rFonts w:ascii="宋体" w:hAnsi="宋体" w:hint="eastAsia"/>
          <w:color w:val="000000"/>
          <w:kern w:val="0"/>
          <w:szCs w:val="21"/>
        </w:rPr>
        <w:t>6.</w:t>
      </w:r>
      <w:r w:rsidRPr="00E10376">
        <w:rPr>
          <w:rFonts w:ascii="宋体" w:hAnsi="宋体" w:hint="eastAsia"/>
          <w:szCs w:val="21"/>
        </w:rPr>
        <w:t xml:space="preserve"> 每人仅限提交论文一篇，须为</w:t>
      </w:r>
      <w:r>
        <w:rPr>
          <w:rFonts w:ascii="宋体" w:hAnsi="宋体" w:hint="eastAsia"/>
          <w:szCs w:val="21"/>
        </w:rPr>
        <w:t>投稿人</w:t>
      </w:r>
      <w:r w:rsidRPr="00E10376">
        <w:rPr>
          <w:rFonts w:ascii="宋体" w:hAnsi="宋体" w:hint="eastAsia"/>
          <w:szCs w:val="21"/>
        </w:rPr>
        <w:t>独自完成及署名之成果</w:t>
      </w:r>
      <w:r>
        <w:rPr>
          <w:rFonts w:ascii="宋体" w:hAnsi="宋体" w:hint="eastAsia"/>
          <w:szCs w:val="21"/>
        </w:rPr>
        <w:t>，</w:t>
      </w:r>
      <w:r w:rsidRPr="007D552A">
        <w:rPr>
          <w:rFonts w:ascii="宋体" w:hAnsi="宋体" w:hint="eastAsia"/>
          <w:szCs w:val="21"/>
        </w:rPr>
        <w:t>文责自负，凡是出现剽窃、抄袭行为的，由侵权者承担全部责任</w:t>
      </w:r>
      <w:r w:rsidRPr="00E10376">
        <w:rPr>
          <w:rFonts w:ascii="宋体" w:hAnsi="宋体" w:hint="eastAsia"/>
          <w:szCs w:val="21"/>
        </w:rPr>
        <w:t>；</w:t>
      </w:r>
    </w:p>
    <w:p w:rsidR="00F03CB6" w:rsidRPr="000B5567" w:rsidRDefault="00F03CB6" w:rsidP="00F03CB6">
      <w:pPr>
        <w:spacing w:line="400" w:lineRule="exact"/>
        <w:ind w:firstLineChars="199" w:firstLine="418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7. 不接受译文；</w:t>
      </w:r>
    </w:p>
    <w:p w:rsidR="00F03CB6" w:rsidRPr="00E10376" w:rsidRDefault="00F03CB6" w:rsidP="00F03CB6">
      <w:pPr>
        <w:spacing w:line="400" w:lineRule="exact"/>
        <w:ind w:firstLineChars="199" w:firstLine="418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8</w:t>
      </w:r>
      <w:r w:rsidRPr="00E10376">
        <w:rPr>
          <w:rFonts w:ascii="宋体" w:hAnsi="宋体"/>
          <w:color w:val="000000"/>
          <w:kern w:val="0"/>
          <w:szCs w:val="21"/>
        </w:rPr>
        <w:t>.</w:t>
      </w:r>
      <w:r>
        <w:rPr>
          <w:rFonts w:ascii="宋体" w:hAnsi="宋体" w:hint="eastAsia"/>
          <w:color w:val="000000"/>
          <w:kern w:val="0"/>
          <w:szCs w:val="21"/>
        </w:rPr>
        <w:t xml:space="preserve"> 收稿</w:t>
      </w:r>
      <w:r w:rsidRPr="00E10376">
        <w:rPr>
          <w:rFonts w:ascii="宋体" w:hAnsi="宋体"/>
          <w:color w:val="000000"/>
          <w:kern w:val="0"/>
          <w:szCs w:val="21"/>
        </w:rPr>
        <w:t>截止日期</w:t>
      </w:r>
      <w:r>
        <w:rPr>
          <w:rFonts w:ascii="宋体" w:hAnsi="宋体" w:hint="eastAsia"/>
          <w:color w:val="000000"/>
          <w:kern w:val="0"/>
          <w:szCs w:val="21"/>
        </w:rPr>
        <w:t>：</w:t>
      </w:r>
      <w:r w:rsidRPr="00E10376">
        <w:rPr>
          <w:rFonts w:ascii="宋体" w:hAnsi="宋体"/>
          <w:color w:val="000000"/>
          <w:kern w:val="0"/>
          <w:szCs w:val="21"/>
        </w:rPr>
        <w:t>201</w:t>
      </w:r>
      <w:r>
        <w:rPr>
          <w:rFonts w:ascii="宋体" w:hAnsi="宋体" w:hint="eastAsia"/>
          <w:color w:val="000000"/>
          <w:kern w:val="0"/>
          <w:szCs w:val="21"/>
        </w:rPr>
        <w:t>5</w:t>
      </w:r>
      <w:r w:rsidRPr="00E10376">
        <w:rPr>
          <w:rFonts w:ascii="宋体" w:hAnsi="宋体"/>
          <w:color w:val="000000"/>
          <w:kern w:val="0"/>
          <w:szCs w:val="21"/>
        </w:rPr>
        <w:t>年</w:t>
      </w:r>
      <w:r>
        <w:rPr>
          <w:rFonts w:ascii="宋体" w:hAnsi="宋体" w:hint="eastAsia"/>
          <w:color w:val="000000"/>
          <w:kern w:val="0"/>
          <w:szCs w:val="21"/>
        </w:rPr>
        <w:t>7</w:t>
      </w:r>
      <w:r w:rsidRPr="00E10376">
        <w:rPr>
          <w:rFonts w:ascii="宋体" w:hAnsi="宋体"/>
          <w:color w:val="000000"/>
          <w:kern w:val="0"/>
          <w:szCs w:val="21"/>
        </w:rPr>
        <w:t>月</w:t>
      </w:r>
      <w:r>
        <w:rPr>
          <w:rFonts w:ascii="宋体" w:hAnsi="宋体" w:hint="eastAsia"/>
          <w:color w:val="000000"/>
          <w:kern w:val="0"/>
          <w:szCs w:val="21"/>
        </w:rPr>
        <w:t>10</w:t>
      </w:r>
      <w:r w:rsidRPr="00E10376">
        <w:rPr>
          <w:rFonts w:ascii="宋体" w:hAnsi="宋体"/>
          <w:color w:val="000000"/>
          <w:kern w:val="0"/>
          <w:szCs w:val="21"/>
        </w:rPr>
        <w:t>日；</w:t>
      </w:r>
    </w:p>
    <w:p w:rsidR="00F03CB6" w:rsidRPr="00E10376" w:rsidRDefault="00F03CB6" w:rsidP="00F03CB6">
      <w:pPr>
        <w:spacing w:line="400" w:lineRule="exact"/>
        <w:ind w:firstLineChars="199" w:firstLine="418"/>
        <w:rPr>
          <w:rFonts w:ascii="宋体" w:hAnsi="宋体" w:hint="eastAsia"/>
          <w:szCs w:val="21"/>
        </w:rPr>
      </w:pPr>
      <w:r w:rsidRPr="00E10376">
        <w:rPr>
          <w:rFonts w:ascii="宋体" w:hAnsi="宋体" w:hint="eastAsia"/>
          <w:color w:val="000000"/>
          <w:kern w:val="0"/>
          <w:szCs w:val="21"/>
        </w:rPr>
        <w:t>9</w:t>
      </w:r>
      <w:r w:rsidRPr="00E10376">
        <w:rPr>
          <w:rFonts w:ascii="宋体" w:hAnsi="宋体"/>
          <w:color w:val="000000"/>
          <w:kern w:val="0"/>
          <w:szCs w:val="21"/>
        </w:rPr>
        <w:t>.</w:t>
      </w:r>
      <w:r w:rsidRPr="00E1037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投稿邮箱</w:t>
      </w:r>
      <w:r w:rsidRPr="00E10376">
        <w:rPr>
          <w:rFonts w:ascii="宋体" w:hAnsi="宋体" w:hint="eastAsia"/>
          <w:szCs w:val="21"/>
        </w:rPr>
        <w:t>：</w:t>
      </w:r>
      <w:hyperlink r:id="rId7" w:history="1">
        <w:r w:rsidRPr="00E10376">
          <w:rPr>
            <w:rStyle w:val="a5"/>
            <w:rFonts w:ascii="宋体" w:hAnsi="宋体" w:hint="eastAsia"/>
            <w:szCs w:val="21"/>
          </w:rPr>
          <w:t>huangln@cass.org.cn</w:t>
        </w:r>
      </w:hyperlink>
      <w:r w:rsidRPr="00E10376">
        <w:rPr>
          <w:rFonts w:ascii="宋体" w:hAnsi="宋体" w:hint="eastAsia"/>
          <w:szCs w:val="21"/>
        </w:rPr>
        <w:t>，并在邮件主题中标注“第</w:t>
      </w:r>
      <w:r>
        <w:rPr>
          <w:rFonts w:ascii="宋体" w:hAnsi="宋体" w:hint="eastAsia"/>
          <w:szCs w:val="21"/>
        </w:rPr>
        <w:t>十</w:t>
      </w:r>
      <w:r w:rsidRPr="00E10376">
        <w:rPr>
          <w:rFonts w:ascii="宋体" w:hAnsi="宋体" w:hint="eastAsia"/>
          <w:szCs w:val="21"/>
        </w:rPr>
        <w:t>届</w:t>
      </w:r>
      <w:r w:rsidRPr="000F042E">
        <w:rPr>
          <w:rFonts w:ascii="宋体" w:hAnsi="宋体" w:hint="eastAsia"/>
          <w:szCs w:val="21"/>
        </w:rPr>
        <w:t>论坛</w:t>
      </w:r>
      <w:r>
        <w:rPr>
          <w:rFonts w:ascii="宋体" w:hAnsi="宋体" w:hint="eastAsia"/>
          <w:szCs w:val="21"/>
        </w:rPr>
        <w:t>征文”</w:t>
      </w:r>
      <w:r w:rsidRPr="00E10376">
        <w:rPr>
          <w:rFonts w:ascii="宋体" w:hAnsi="宋体" w:hint="eastAsia"/>
          <w:szCs w:val="21"/>
        </w:rPr>
        <w:t>（</w:t>
      </w:r>
      <w:r w:rsidRPr="00E10376">
        <w:rPr>
          <w:rFonts w:ascii="宋体" w:hAnsi="宋体" w:cs="宋体" w:hint="eastAsia"/>
          <w:color w:val="000000"/>
          <w:kern w:val="0"/>
          <w:szCs w:val="21"/>
        </w:rPr>
        <w:t>以word文档附件方式发送，文件名</w:t>
      </w:r>
      <w:r>
        <w:rPr>
          <w:rFonts w:ascii="宋体" w:hAnsi="宋体" w:cs="宋体" w:hint="eastAsia"/>
          <w:color w:val="000000"/>
          <w:kern w:val="0"/>
          <w:szCs w:val="21"/>
        </w:rPr>
        <w:t>统一使用以下格式“</w:t>
      </w:r>
      <w:r w:rsidRPr="00E10376">
        <w:rPr>
          <w:rFonts w:ascii="宋体" w:hAnsi="宋体" w:cs="宋体" w:hint="eastAsia"/>
          <w:color w:val="000000"/>
          <w:kern w:val="0"/>
          <w:szCs w:val="21"/>
        </w:rPr>
        <w:t>作者姓名</w:t>
      </w:r>
      <w:r>
        <w:rPr>
          <w:rFonts w:ascii="宋体" w:hAnsi="宋体" w:cs="宋体" w:hint="eastAsia"/>
          <w:color w:val="000000"/>
          <w:kern w:val="0"/>
          <w:szCs w:val="21"/>
        </w:rPr>
        <w:t>-论文标题”</w:t>
      </w:r>
      <w:r w:rsidRPr="00E10376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；</w:t>
      </w:r>
    </w:p>
    <w:p w:rsidR="00F03CB6" w:rsidRPr="00E10376" w:rsidRDefault="00F03CB6" w:rsidP="00F03CB6">
      <w:pPr>
        <w:spacing w:line="400" w:lineRule="exact"/>
        <w:ind w:firstLineChars="199" w:firstLine="418"/>
        <w:rPr>
          <w:rFonts w:ascii="宋体" w:hAnsi="宋体" w:hint="eastAsia"/>
          <w:szCs w:val="21"/>
        </w:rPr>
      </w:pPr>
      <w:r w:rsidRPr="00E10376">
        <w:rPr>
          <w:rFonts w:ascii="宋体" w:hAnsi="宋体" w:hint="eastAsia"/>
          <w:color w:val="000000"/>
          <w:kern w:val="0"/>
          <w:szCs w:val="21"/>
        </w:rPr>
        <w:t>10.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  <w:r w:rsidRPr="00E10376">
        <w:rPr>
          <w:rFonts w:ascii="宋体" w:hAnsi="宋体" w:hint="eastAsia"/>
          <w:szCs w:val="21"/>
        </w:rPr>
        <w:t>联系人： 黄丽娜   电话：010-85195555    传真：010-65138276</w:t>
      </w:r>
    </w:p>
    <w:p w:rsidR="00F03CB6" w:rsidRDefault="00F03CB6" w:rsidP="00F03CB6">
      <w:pPr>
        <w:spacing w:line="400" w:lineRule="exact"/>
        <w:ind w:firstLineChars="199" w:firstLine="418"/>
        <w:rPr>
          <w:rFonts w:ascii="宋体" w:hAnsi="宋体" w:hint="eastAsia"/>
          <w:szCs w:val="21"/>
        </w:rPr>
      </w:pPr>
      <w:r w:rsidRPr="00E10376">
        <w:rPr>
          <w:rFonts w:ascii="宋体" w:hAnsi="宋体" w:hint="eastAsia"/>
          <w:szCs w:val="21"/>
        </w:rPr>
        <w:t>11.</w:t>
      </w:r>
      <w:r>
        <w:rPr>
          <w:rFonts w:ascii="宋体" w:hAnsi="宋体" w:hint="eastAsia"/>
          <w:szCs w:val="21"/>
        </w:rPr>
        <w:t xml:space="preserve"> </w:t>
      </w:r>
      <w:r w:rsidRPr="00E10376">
        <w:rPr>
          <w:rFonts w:ascii="宋体" w:hAnsi="宋体"/>
          <w:color w:val="000000"/>
          <w:kern w:val="0"/>
          <w:szCs w:val="21"/>
        </w:rPr>
        <w:t>论文的最终</w:t>
      </w:r>
      <w:r>
        <w:rPr>
          <w:rFonts w:ascii="宋体" w:hAnsi="宋体" w:hint="eastAsia"/>
          <w:color w:val="000000"/>
          <w:kern w:val="0"/>
          <w:szCs w:val="21"/>
        </w:rPr>
        <w:t>采用</w:t>
      </w:r>
      <w:r>
        <w:rPr>
          <w:rFonts w:ascii="宋体" w:hAnsi="宋体"/>
          <w:color w:val="000000"/>
          <w:kern w:val="0"/>
          <w:szCs w:val="21"/>
        </w:rPr>
        <w:t>出版以组委会专家评审意见为准</w:t>
      </w:r>
      <w:r>
        <w:rPr>
          <w:rFonts w:ascii="宋体" w:hAnsi="宋体" w:hint="eastAsia"/>
          <w:color w:val="000000"/>
          <w:kern w:val="0"/>
          <w:szCs w:val="21"/>
        </w:rPr>
        <w:t>，</w:t>
      </w:r>
      <w:r w:rsidRPr="00E10376">
        <w:rPr>
          <w:rFonts w:ascii="宋体" w:hAnsi="宋体" w:hint="eastAsia"/>
          <w:szCs w:val="21"/>
        </w:rPr>
        <w:t>其它相关事宜由组委会视具体情况而定。</w:t>
      </w:r>
    </w:p>
    <w:p w:rsidR="00F03CB6" w:rsidRDefault="00F03CB6" w:rsidP="00F03CB6">
      <w:pPr>
        <w:spacing w:line="400" w:lineRule="exact"/>
        <w:ind w:firstLineChars="199" w:firstLine="418"/>
        <w:rPr>
          <w:rFonts w:ascii="宋体" w:hAnsi="宋体" w:hint="eastAsia"/>
          <w:szCs w:val="21"/>
        </w:rPr>
      </w:pPr>
    </w:p>
    <w:p w:rsidR="00F03CB6" w:rsidRDefault="00F03CB6" w:rsidP="00F03CB6">
      <w:pPr>
        <w:spacing w:line="400" w:lineRule="exact"/>
        <w:jc w:val="center"/>
        <w:rPr>
          <w:rFonts w:ascii="宋体" w:hAnsi="宋体" w:hint="eastAsia"/>
          <w:b/>
          <w:sz w:val="24"/>
        </w:rPr>
      </w:pPr>
      <w:r w:rsidRPr="000B5567">
        <w:rPr>
          <w:rFonts w:ascii="宋体" w:hAnsi="宋体" w:hint="eastAsia"/>
          <w:b/>
          <w:sz w:val="24"/>
        </w:rPr>
        <w:t xml:space="preserve">第二部分  </w:t>
      </w:r>
      <w:r>
        <w:rPr>
          <w:rFonts w:ascii="宋体" w:hAnsi="宋体" w:hint="eastAsia"/>
          <w:b/>
          <w:sz w:val="24"/>
        </w:rPr>
        <w:t>论文</w:t>
      </w:r>
      <w:r w:rsidRPr="000B5567">
        <w:rPr>
          <w:rFonts w:ascii="宋体" w:hAnsi="宋体" w:hint="eastAsia"/>
          <w:b/>
          <w:sz w:val="24"/>
        </w:rPr>
        <w:t>结构要求</w:t>
      </w:r>
    </w:p>
    <w:p w:rsidR="00F03CB6" w:rsidRPr="000B5567" w:rsidRDefault="00F03CB6" w:rsidP="00F03CB6">
      <w:pPr>
        <w:spacing w:line="400" w:lineRule="exact"/>
        <w:jc w:val="center"/>
        <w:rPr>
          <w:rFonts w:ascii="宋体" w:hAnsi="宋体" w:hint="eastAsia"/>
          <w:b/>
          <w:sz w:val="24"/>
        </w:rPr>
      </w:pP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论文应包括中文题目、作者简介、中文摘要、正文、注释、参考文献等部分。具体要求如下：</w:t>
      </w:r>
    </w:p>
    <w:p w:rsidR="00F03CB6" w:rsidRPr="00B154B2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B154B2">
        <w:rPr>
          <w:rFonts w:ascii="宋体" w:hAnsi="宋体" w:cs="宋体" w:hint="eastAsia"/>
          <w:b/>
          <w:color w:val="000000"/>
          <w:kern w:val="0"/>
          <w:szCs w:val="21"/>
        </w:rPr>
        <w:t>一、中文题目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中文正标题一般不超过25个字，可以加副标题。</w:t>
      </w:r>
    </w:p>
    <w:p w:rsidR="00F03CB6" w:rsidRPr="00B154B2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B154B2">
        <w:rPr>
          <w:rFonts w:ascii="宋体" w:hAnsi="宋体" w:cs="宋体" w:hint="eastAsia"/>
          <w:b/>
          <w:color w:val="000000"/>
          <w:kern w:val="0"/>
          <w:szCs w:val="21"/>
        </w:rPr>
        <w:t>二、作者简介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包括姓名、性别、出生年月、最高学历、职称、单位、博士后流动站或工作站、通讯地址及邮政编码、电子邮箱、手机号码。</w:t>
      </w:r>
    </w:p>
    <w:p w:rsidR="00F03CB6" w:rsidRPr="00B154B2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B154B2">
        <w:rPr>
          <w:rFonts w:ascii="宋体" w:hAnsi="宋体" w:cs="宋体" w:hint="eastAsia"/>
          <w:b/>
          <w:color w:val="000000"/>
          <w:kern w:val="0"/>
          <w:szCs w:val="21"/>
        </w:rPr>
        <w:t>三、中文摘要、关键词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中文摘要应能说明文章的主要信息（重点是结果或结论，要突出创新性成果或新见解），即不看全文就能获取必要信息，不能与引言混淆；摘要一般不用图、表、非公知公用的符号和术语；摘要字数一般200至300字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lastRenderedPageBreak/>
        <w:t>中文关键词是用来表达论文主要内容的词、词组或短语，主要便于检索；一般3～5个，排在中文摘要的左下方，之间用分号隔开，最后一个关键词后不加标点。</w:t>
      </w:r>
    </w:p>
    <w:p w:rsidR="00F03CB6" w:rsidRPr="00B154B2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B154B2">
        <w:rPr>
          <w:rFonts w:ascii="宋体" w:hAnsi="宋体" w:cs="宋体" w:hint="eastAsia"/>
          <w:b/>
          <w:color w:val="000000"/>
          <w:kern w:val="0"/>
          <w:szCs w:val="21"/>
        </w:rPr>
        <w:t>四、正文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正文篇章结构的层次要清楚，标题要突出重点、简明扼要。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格式如下：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第一章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ab/>
        <w:t>××××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　　　　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   （标题居中）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第一节  ××××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　　　　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   （同上）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一、××××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　　　　　　　　　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　 （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标题前空两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格，标题后不接排）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1. ××××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　　　　　　　　　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 　（同上）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（1）××××。××××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　　　　　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（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标题前空两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格，句号，接排）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１）××××××××××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　　　　　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（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前空两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格，无标题，接排）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××……</w:t>
      </w:r>
    </w:p>
    <w:p w:rsidR="00F03CB6" w:rsidRPr="00B154B2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B154B2">
        <w:rPr>
          <w:rFonts w:ascii="宋体" w:hAnsi="宋体" w:cs="宋体" w:hint="eastAsia"/>
          <w:b/>
          <w:color w:val="000000"/>
          <w:kern w:val="0"/>
          <w:szCs w:val="21"/>
        </w:rPr>
        <w:t>五、注释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1．论文的注释（除文内注外）一般采取页下注（脚注）的方式，注释序号用①②③……标示，每页单排序，注意文中阳圆与脚注序号一致。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2．文集类著作中为文章或作者所作的说明性脚注，用星号（﹡）标示，以区别于正文注释。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3．注释的标注格式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（1）著作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书名/卷册/出版者、出版时间、版次（初版除外）/页码。〔注：责任方式为著时，“著”字可省略，其他责任方式不可省略（下同，不再标注）；同一页所引文献相同且注释顺序相邻时，责任者、书名可省略为“同上书”；同一页所引文献相同、页码相同且注释顺序相邻时，责任者、书名、页码可省略为“同上”；责任者本人的选集、文集等可省略责任者。〕每条顶格起，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未完回行缩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格（回行首字与序号后首字对齐）。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余东华：《论智慧》，中国社会科学出版社2005年版，第35页。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同上书，第37页。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同上。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刘少奇：《论共产党员的修养》，人民出版社1962年第2版，第76页。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《毛泽东选集》第1卷，人民出版社1991年版，第3页。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陈宗德、吴兆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契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主编：《撒哈拉以南非洲经济发展战略研究》，北京大学出版社1987年版，第9页。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（2）译著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lastRenderedPageBreak/>
        <w:t>标注顺序：责任者国别、责任者与责任方式/书名/其他责任者与责任方式/出版者、出版时间、版次（初版除外）/页码。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［美］弗朗西斯·福山：《历史的终结及最后之人》，黄胜强等译，中国社会科学出版社2003年版，第7页。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（3）析出文献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标注顺序：①责任者/析出文献题名/所载文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集责任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者与责任方式/所载文集/出版者、出版时间、版次（初版除外）/页码。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刘民权等：《地区间发展不平衡与农村地区资金外流的关系分析》，载姚洋《转轨中国：审视社会公正和平等》，中国人民大学出版社2004年版，第138—139页。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（4）期刊、报纸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期刊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标注顺序：责任者/所引文章名/所载期刊名、年期（或卷期、出版年月）。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袁连生：《我国义务教育财政不公平探讨》，《教育与经济》2001年第4期。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报纸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标注顺序：责任者/所引文章名/所载报纸名称/出版年、月、日及版别。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杨侠：《品牌房企两级分化 中小企业“危”“机”并存》，《参考消息》2009年4月3日第8版。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（5）转引文献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标注顺序：责任者/文献题名/转引文献责任者与责任方式/转引文献题名/出版者、出版时间、版次（初版除外）/页码。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费孝通：《城乡和边区发展的思考》，转引自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魏宏聚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《偏失与匡正——义务教育经费投入政策失真现象研究》，中国社会科学出版社2008年版，第44页。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参见江帆《生态民俗学》，黑龙江人民出版社2003年版，第60页。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（6）未刊文献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学位论文、会议论文等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标注顺序：责任者/文献题名/论文性质/地点或学校/文献形成时间/页码。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赵可：《市政改革与城市发展》，博士学位论文，四川大学，2000年，第21页。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lastRenderedPageBreak/>
        <w:t>任东来：《对国际体制和国际制度的理解和翻译》，全球化与亚太区域化国际研讨会论文，天津，2006年6月，第9页。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档案文献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标注顺序：文献题名/文献形成时间/藏所/卷宗号或编号。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《汉口各街市行道树报告》，1929年，武汉市档案馆藏，资料号：Bb1122/3。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（7）电子文献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电子文献包括网络资料，如网页、电子邮件、论坛、博客、微博（必须是加V实名认证）等。标注项目与顺序：责任者与责任方式／电子文献题名／更新或修改日期／获取和访问路径／引用日期。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扬之水：《两宋茶诗与茶事》，《文学遗产通讯》（网络版试刊）2006年第1期， http://www.literature.org.cn /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Article.asp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?ID</w:t>
      </w:r>
      <w:proofErr w:type="spellEnd"/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=199，2007年9月13日。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（8）外文文献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专著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标注顺序：责任者与责任方式/书名/出版地/出版者/出版时间/页码。书名用斜体，其他内容用正体；出版地后用英文冒号，其余各标注项目之间用英文逗号隔开（下同）。每条顶格起，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未完回行缩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格。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Seymou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 </w:t>
      </w: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Matin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 </w:t>
      </w: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Lipset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 and Cay </w:t>
      </w: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Maks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, It Didn’t Happen </w:t>
      </w: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Hee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: Why Socialism </w:t>
      </w:r>
      <w:proofErr w:type="gramStart"/>
      <w:r w:rsidRPr="000B5567">
        <w:rPr>
          <w:rFonts w:ascii="宋体" w:hAnsi="宋体" w:cs="宋体"/>
          <w:color w:val="000000"/>
          <w:kern w:val="0"/>
          <w:szCs w:val="21"/>
        </w:rPr>
        <w:t>Failed</w:t>
      </w:r>
      <w:proofErr w:type="gramEnd"/>
      <w:r w:rsidRPr="000B5567">
        <w:rPr>
          <w:rFonts w:ascii="宋体" w:hAnsi="宋体" w:cs="宋体"/>
          <w:color w:val="000000"/>
          <w:kern w:val="0"/>
          <w:szCs w:val="21"/>
        </w:rPr>
        <w:t xml:space="preserve"> in the United States, New York: W. W. Norton &amp; Company, 2000, p.266.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期刊文献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标注顺序：责任者与责任方式/析出文献题名/所载书名或期刊名及卷册/出版时间/页码。析出文献题名用英文引号标示，不用斜体，期刊名或书名用斜体，其他内容用正体。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Christophe Roux-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Dufort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>, “Is Crisis Management (Only) a Management of Exceptions?” Journal of Contingencies and Crisis Management，Vol.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15, No.2, June 2000, p.32.</w:t>
      </w:r>
      <w:proofErr w:type="gramEnd"/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编著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标注顺序：责任者与责任方式/书名/出版地/出版者/出版时间/页码。书名用斜体，其他内容用正体；责任者后加ed.或eds.，出版地后用英文冒号，其余各标注项目之间用英文逗号隔开。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lastRenderedPageBreak/>
        <w:t>David Baldwin ed., Neorealism and Neoliberalism: The Contemporary Debate，New York: Columbia University Press, 1993, p. 106.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Klause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Knorr and James N.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Rosenau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>, eds., Contending Approaches to International Politics，Princeton, NJ: Princeton University Press, 1969, pp. 225-227.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译著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标注顺序：责任者与责任方式/书名/译者/出版地/出版者/出版时间/页码。书名用斜体，其他内容用正体；出版地后用英文冒号，其余各标注项目之间用英文逗号隔开。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Homer, 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The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Odyssey, trans. Robert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Fagles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>，New York: Viking, 1996, p. 22.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文集中的文章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标注顺序：责任者与责任方式/文集中文章题名/所载文集名称/出版者/出版时间/页码。文章名用双引号引上,不用斜体；文集名斜体，其他内容用正体。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Robert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Levaold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, “Soviet Learning in the 1980s”, in George W.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Breslauer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and Philip E.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Tetlock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, eds. 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Learning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in US and Soviet Foreign Policy，Boulder, CO: Westview Press, 1991, p.27. 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报纸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标注顺序：责任者与责任方式/报纸中的文章名/报纸名/出版时间/版次；文章名用双引号引上，报纸名用斜体。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Clayton Jones, “Japanese Link Increased Acid Rain to Distant Coal Plants in China”, The Christian Science Monitor, November 6, 1992, p. 4. (此处p.4指第4版)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proofErr w:type="gramStart"/>
      <w:r w:rsidRPr="000B5567">
        <w:rPr>
          <w:rFonts w:ascii="宋体" w:hAnsi="宋体" w:cs="宋体"/>
          <w:color w:val="000000"/>
          <w:kern w:val="0"/>
          <w:szCs w:val="21"/>
        </w:rPr>
        <w:t>Rick Atkinson and Gary Lee, “Soviet Army Coming apart at the Seams”, Washington Post, November 18, 1990, pp. A1, A28-29.</w:t>
      </w:r>
      <w:proofErr w:type="gramEnd"/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通讯社消息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标注顺序：消息名/通讯社名/出版时间；消息名用双引号引上。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“</w:t>
      </w:r>
      <w:r w:rsidRPr="000B5567">
        <w:rPr>
          <w:rFonts w:ascii="宋体" w:hAnsi="宋体" w:cs="宋体"/>
          <w:color w:val="000000"/>
          <w:kern w:val="0"/>
          <w:szCs w:val="21"/>
        </w:rPr>
        <w:t>Beijing Media Urge to Keep Taiwan by Force”, Xinhua, July 19, 1995.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政府出版物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标注顺序：责任者与责任方式/报告题目/发布日期/出版者(包括发布机构)/文件编号或页码。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lastRenderedPageBreak/>
        <w:t>Central Intelligence Agency, Directorate of Intelligence, Handbook of Economic Statistics, 1988，Washington, D. C.: US Government Printing Office, 1988, p. 74.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国际组织出版物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报告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标注顺序：责任者与责任方式/报告题目/文件编号(包括发布机构)/发布日期,题目用斜体。 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r w:rsidRPr="000B5567">
        <w:rPr>
          <w:rFonts w:ascii="宋体" w:hAnsi="宋体" w:cs="宋体"/>
          <w:color w:val="000000"/>
          <w:kern w:val="0"/>
          <w:szCs w:val="21"/>
        </w:rPr>
        <w:t xml:space="preserve">United Nation Register of Conventional Arms, Report of the Secretary General, UN General Assembly Document A/48/344, October 11, 1993. 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决议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标注顺序：发布机构和决议号,生效日期。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r w:rsidRPr="000B5567">
        <w:rPr>
          <w:rFonts w:ascii="宋体" w:hAnsi="宋体" w:cs="宋体"/>
          <w:color w:val="000000"/>
          <w:kern w:val="0"/>
          <w:szCs w:val="21"/>
        </w:rPr>
        <w:t xml:space="preserve">UN Security Council Resolution 687, April 3, 1991. 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会议论文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标注顺序：责任者与责任方式/论文题目/会议名称/会议主办方/会议地址/发布日期；论文题目用双引号引上。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Albina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 </w:t>
      </w: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Tretyakava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, “Fuel and Energy in the CIS”, paper delivered to Ecology ’90 conference, sponsored by the America Enterprise Institute for Public Policy Research, Airlie House, Virginia, April 19-22, 1990. 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学位论文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标注顺序：责任者与责任方式/论文题目/论文性质/地点或学校/论文形成时间。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r w:rsidRPr="000B5567">
        <w:rPr>
          <w:rFonts w:ascii="宋体" w:hAnsi="宋体" w:cs="宋体"/>
          <w:color w:val="000000"/>
          <w:kern w:val="0"/>
          <w:szCs w:val="21"/>
        </w:rPr>
        <w:t>Steven Flank, Reconstructing Rockets: The Politics of Developing Military Technologies in Brazil, Indian and Israel, Ph.D. dissertation, MIT, 1993.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互联网资料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对于只在网上发布的资料,如果可能的话,也要把作者和题目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注出来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,并注明发布的日期或最后修改的日期.提供的网址要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完整,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而且在一段时间内能够保持稳定;内容经常变化的网址,比如报纸的网络版,就不必注明。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proofErr w:type="gramStart"/>
      <w:r w:rsidRPr="000B5567">
        <w:rPr>
          <w:rFonts w:ascii="宋体" w:hAnsi="宋体" w:cs="宋体"/>
          <w:color w:val="000000"/>
          <w:kern w:val="0"/>
          <w:szCs w:val="21"/>
        </w:rPr>
        <w:t xml:space="preserve">Astrid </w:t>
      </w: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Forland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>, “Norway’s Nuclear Odyssey”, The Nonproliferation Review, Vol. 4 (Winter 1997), http://cns.miis.edu/npr/forland.htm.</w:t>
      </w:r>
      <w:proofErr w:type="gramEnd"/>
      <w:r w:rsidRPr="000B5567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b/>
          <w:color w:val="000000"/>
          <w:kern w:val="0"/>
          <w:szCs w:val="21"/>
        </w:rPr>
        <w:t>六、参考文献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lastRenderedPageBreak/>
        <w:t>1．直接或间接引用的文献都应在文后的参考文献中列出，作者也可把与论文相关的文献列在其中。参考文献排列顺序按第一作者姓氏拼音首字母顺序排列，同一作者的多部作品按发表时间的先后顺序排列，同一作者同一时间的著作以小写英文字母(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a,b,c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>…)区分。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2．参考文献应按中文文献在前，外文文献在后排列。若论文、论著较多，也可按类分开。每条文献顶格起，回行缩进两个字符接排。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3．参考文献格式为：责任者/文献题名/转引文献责任者与责任方式/转引文献题名/出版者、出版时间、版次（初版除外）。中文参考文献出版地为内地出版社的不需标注出版地，内地以外的出版社（中国香港、中国澳门、中国台湾等）应在出版社前标注出版地，外文参考文献需在出版社前标注出版地。每条顶格起，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未完回行缩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格。</w:t>
      </w:r>
    </w:p>
    <w:p w:rsidR="00F03CB6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b/>
          <w:color w:val="000000"/>
          <w:kern w:val="0"/>
          <w:szCs w:val="21"/>
        </w:rPr>
        <w:t>中文文献示例：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（1）专著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江帆：《生态民俗学》，黑龙江人民出版社2003年版。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靳辉明主编：《中国特色社会主义理论体系研究》，海南出版社1998年版。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（2）译著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孔飞力:《叫魂》，陈兼、刘昶译,上海三联书店1999年版。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（3）期刊(如周刊、半月刊、月刊、双月刊、季刊、年刊等)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吴承明:《论二元经济》,《历史研究》1994年第2期。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（4）转载文章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费孝通：《城乡和边区发展的思考》，转引自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魏宏聚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《偏失与匡正——义务教育经费投入政策失真现象研究》，中国社会科学出版社2008年版。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英文文献示例：（英文文献参考资料同英文注释规范。）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（1）英文专著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Kenneth N. Waltz, Theory of International Politics，New York: McGraw-Hill Publishing Company, 1979.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r w:rsidRPr="000B5567">
        <w:rPr>
          <w:rFonts w:ascii="宋体" w:hAnsi="宋体" w:cs="宋体"/>
          <w:color w:val="000000"/>
          <w:kern w:val="0"/>
          <w:szCs w:val="21"/>
        </w:rPr>
        <w:t xml:space="preserve">Robert </w:t>
      </w:r>
      <w:proofErr w:type="spellStart"/>
      <w:r w:rsidRPr="000B5567">
        <w:rPr>
          <w:rFonts w:ascii="宋体" w:hAnsi="宋体" w:cs="宋体"/>
          <w:color w:val="000000"/>
          <w:kern w:val="0"/>
          <w:szCs w:val="21"/>
        </w:rPr>
        <w:t>Keohane</w:t>
      </w:r>
      <w:proofErr w:type="spellEnd"/>
      <w:r w:rsidRPr="000B5567">
        <w:rPr>
          <w:rFonts w:ascii="宋体" w:hAnsi="宋体" w:cs="宋体"/>
          <w:color w:val="000000"/>
          <w:kern w:val="0"/>
          <w:szCs w:val="21"/>
        </w:rPr>
        <w:t xml:space="preserve"> and Joseph Nye, Power and Interdependence: World Politics in Transition, Boston, MA: Little Brown Company, 1977.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（2）英文编著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David Baldwin ed., Neorealism and Neoliberalism: The Contemporary Debate，New York: Columbia University Press, 1993, p. 106.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Klause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 Knorr and James N.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Rosenau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>, eds., Contending Approaches to International Politics，Princeton, NJ: Princeton University Press, 1969, pp. 225-227.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（3）期刊杂志中的文章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lastRenderedPageBreak/>
        <w:t xml:space="preserve">Stephen Van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Evera</w:t>
      </w:r>
      <w:proofErr w:type="spellEnd"/>
      <w:r w:rsidRPr="000B5567">
        <w:rPr>
          <w:rFonts w:ascii="宋体" w:hAnsi="宋体" w:cs="宋体" w:hint="eastAsia"/>
          <w:color w:val="000000"/>
          <w:kern w:val="0"/>
          <w:szCs w:val="21"/>
        </w:rPr>
        <w:t>,“Primed for Peace: Europe after the Cold War”，International Security, Vol. 15, No.3, 1990/1991.(期刊名用斜体,15表示卷号。)</w:t>
      </w:r>
    </w:p>
    <w:p w:rsidR="00F03CB6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 xml:space="preserve">Ivan T. </w:t>
      </w:r>
      <w:proofErr w:type="spellStart"/>
      <w:r w:rsidRPr="000B5567">
        <w:rPr>
          <w:rFonts w:ascii="宋体" w:hAnsi="宋体" w:cs="宋体" w:hint="eastAsia"/>
          <w:color w:val="000000"/>
          <w:kern w:val="0"/>
          <w:szCs w:val="21"/>
        </w:rPr>
        <w:t>Boskov</w:t>
      </w:r>
      <w:proofErr w:type="spellEnd"/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,“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Russian Foreign Policy Motivations”，MEMO, No. 4, 1993, p. 27.(此例适用于没有卷号的期刊。)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F03CB6" w:rsidRDefault="00F03CB6" w:rsidP="00F03CB6">
      <w:pPr>
        <w:spacing w:line="400" w:lineRule="exact"/>
        <w:jc w:val="center"/>
        <w:rPr>
          <w:rFonts w:ascii="宋体" w:hAnsi="宋体" w:hint="eastAsia"/>
          <w:b/>
          <w:sz w:val="24"/>
        </w:rPr>
      </w:pPr>
      <w:r w:rsidRPr="000B5567">
        <w:rPr>
          <w:rFonts w:ascii="宋体" w:hAnsi="宋体" w:hint="eastAsia"/>
          <w:b/>
          <w:sz w:val="24"/>
        </w:rPr>
        <w:t>第三部分  书写要求</w:t>
      </w:r>
    </w:p>
    <w:p w:rsidR="00F03CB6" w:rsidRPr="000B5567" w:rsidRDefault="00F03CB6" w:rsidP="00F03CB6">
      <w:pPr>
        <w:spacing w:line="400" w:lineRule="exact"/>
        <w:jc w:val="center"/>
        <w:rPr>
          <w:rFonts w:ascii="宋体" w:hAnsi="宋体" w:hint="eastAsia"/>
          <w:b/>
          <w:sz w:val="24"/>
        </w:rPr>
      </w:pP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b/>
          <w:color w:val="000000"/>
          <w:kern w:val="0"/>
          <w:szCs w:val="21"/>
        </w:rPr>
        <w:t>一、图表格式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1.图、表编号按章编号，如图1-1、图1-2；表2-1、表2-2。图要有图名，图名统一放在图下中间位置；表要有表名，表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名统一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放在表上中间位置。图、表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均放在对应文字后面，而且在文字中要述及到图、表。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2.黑白插图要求线条准确、清晰、匀洁、美观；扫描图、实物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图要求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原始像素清晰，尤其是截图。插图如有版权问题，务请作者自行解决。尤其是实物图，注意肖像权问题。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3.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表要求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有行有列，表中内容要对整齐；表格内上下两项内容相同时，不得使用“同上”的字样，必须照上项重录一遍；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不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可用表作图或用图作表。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b/>
          <w:color w:val="000000"/>
          <w:kern w:val="0"/>
          <w:szCs w:val="21"/>
        </w:rPr>
        <w:t>二、标点符号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按国家标准GB∕T15834－1995《标点符号用法》正确使用。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b/>
          <w:color w:val="000000"/>
          <w:kern w:val="0"/>
          <w:szCs w:val="21"/>
        </w:rPr>
        <w:t>三、公式及正斜体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．公式空两格书写，公式末不加标点，公式序号写在公式右侧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行末顶边线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，并加圆括号，公式与其序号间不加连点线。一般情况下，需要引用的或重要的公式才编号。公式序号按章编排，如（１－１）表示第一章第一个公式。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．文中所有文字、数字、符号、外文字母均为整体。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b/>
          <w:color w:val="000000"/>
          <w:kern w:val="0"/>
          <w:szCs w:val="21"/>
        </w:rPr>
        <w:t>四、其他说明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．计量单位必须采用法定计量单位，除历史文献外，不得使用旧制单位。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．凡是能够采用阿拉伯数字，且用得较适宜的地方，建议使用阿拉伯数字。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．超过4位数（包括4位数，年份除外）的阿拉伯数字间不留千分空号。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．国家机关、行政单位（包括公司）和法律文件等类似名词，没有明文规定的，不使用简称，以免出现不明或误解。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b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b/>
          <w:color w:val="000000"/>
          <w:kern w:val="0"/>
          <w:szCs w:val="21"/>
        </w:rPr>
        <w:t>五、交稿要求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0B5567">
        <w:rPr>
          <w:rFonts w:ascii="宋体" w:hAnsi="宋体" w:cs="宋体" w:hint="eastAsia"/>
          <w:color w:val="000000"/>
          <w:kern w:val="0"/>
          <w:szCs w:val="21"/>
        </w:rPr>
        <w:t>作者提交的论文，要做到齐、清、定。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．齐：论文的标题、摘要、正文、注释、参考文献等要完整齐全。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．清：</w:t>
      </w:r>
      <w:proofErr w:type="gramStart"/>
      <w:r w:rsidRPr="000B5567">
        <w:rPr>
          <w:rFonts w:ascii="宋体" w:hAnsi="宋体" w:cs="宋体" w:hint="eastAsia"/>
          <w:color w:val="000000"/>
          <w:kern w:val="0"/>
          <w:szCs w:val="21"/>
        </w:rPr>
        <w:t>稿面整洁</w:t>
      </w:r>
      <w:proofErr w:type="gramEnd"/>
      <w:r w:rsidRPr="000B5567">
        <w:rPr>
          <w:rFonts w:ascii="宋体" w:hAnsi="宋体" w:cs="宋体" w:hint="eastAsia"/>
          <w:color w:val="000000"/>
          <w:kern w:val="0"/>
          <w:szCs w:val="21"/>
        </w:rPr>
        <w:t>，文字、图、表清楚，无难辨认处。</w:t>
      </w:r>
    </w:p>
    <w:p w:rsidR="00F03CB6" w:rsidRPr="000B5567" w:rsidRDefault="00F03CB6" w:rsidP="00F03CB6">
      <w:pPr>
        <w:widowControl/>
        <w:snapToGrid w:val="0"/>
        <w:spacing w:line="400" w:lineRule="exact"/>
        <w:ind w:right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3</w:t>
      </w:r>
      <w:r w:rsidRPr="000B5567">
        <w:rPr>
          <w:rFonts w:ascii="宋体" w:hAnsi="宋体" w:cs="宋体" w:hint="eastAsia"/>
          <w:color w:val="000000"/>
          <w:kern w:val="0"/>
          <w:szCs w:val="21"/>
        </w:rPr>
        <w:t>．定：论文内容已确定，除编审过程中提出修改意见外，不作大的修改，文、图等内容无遗留问题。</w:t>
      </w:r>
    </w:p>
    <w:p w:rsidR="00FE0E5F" w:rsidRPr="00F03CB6" w:rsidRDefault="00FE0E5F">
      <w:bookmarkStart w:id="0" w:name="_GoBack"/>
      <w:bookmarkEnd w:id="0"/>
    </w:p>
    <w:sectPr w:rsidR="00FE0E5F" w:rsidRPr="00F0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5" w:rsidRDefault="00DE6A45" w:rsidP="00F03CB6">
      <w:r>
        <w:separator/>
      </w:r>
    </w:p>
  </w:endnote>
  <w:endnote w:type="continuationSeparator" w:id="0">
    <w:p w:rsidR="00DE6A45" w:rsidRDefault="00DE6A45" w:rsidP="00F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5" w:rsidRDefault="00DE6A45" w:rsidP="00F03CB6">
      <w:r>
        <w:separator/>
      </w:r>
    </w:p>
  </w:footnote>
  <w:footnote w:type="continuationSeparator" w:id="0">
    <w:p w:rsidR="00DE6A45" w:rsidRDefault="00DE6A45" w:rsidP="00F0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3"/>
    <w:rsid w:val="00C15A93"/>
    <w:rsid w:val="00DE6A45"/>
    <w:rsid w:val="00F03CB6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B6"/>
    <w:rPr>
      <w:sz w:val="18"/>
      <w:szCs w:val="18"/>
    </w:rPr>
  </w:style>
  <w:style w:type="character" w:customStyle="1" w:styleId="apple-style-span">
    <w:name w:val="apple-style-span"/>
    <w:basedOn w:val="a0"/>
    <w:rsid w:val="00F03CB6"/>
  </w:style>
  <w:style w:type="character" w:styleId="a5">
    <w:name w:val="Hyperlink"/>
    <w:rsid w:val="00F03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B6"/>
    <w:rPr>
      <w:sz w:val="18"/>
      <w:szCs w:val="18"/>
    </w:rPr>
  </w:style>
  <w:style w:type="character" w:customStyle="1" w:styleId="apple-style-span">
    <w:name w:val="apple-style-span"/>
    <w:basedOn w:val="a0"/>
    <w:rsid w:val="00F03CB6"/>
  </w:style>
  <w:style w:type="character" w:styleId="a5">
    <w:name w:val="Hyperlink"/>
    <w:rsid w:val="00F0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angln@cass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fwxz03</dc:creator>
  <cp:keywords/>
  <dc:description/>
  <cp:lastModifiedBy>fwxz03</cp:lastModifiedBy>
  <cp:revision>2</cp:revision>
  <dcterms:created xsi:type="dcterms:W3CDTF">2015-06-05T09:37:00Z</dcterms:created>
  <dcterms:modified xsi:type="dcterms:W3CDTF">2015-06-05T09:38:00Z</dcterms:modified>
</cp:coreProperties>
</file>